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9EF62A" w14:textId="7B6F3A23" w:rsidR="00C33B7B" w:rsidRDefault="00160968">
      <w:r>
        <w:rPr>
          <w:rFonts w:ascii="Gill Sans MT" w:hAnsi="Gill Sans MT"/>
          <w:b/>
          <w:bCs/>
          <w:color w:val="222222"/>
          <w:shd w:val="clear" w:color="auto" w:fill="FFFFFF"/>
        </w:rPr>
        <w:t xml:space="preserve">Book: </w:t>
      </w:r>
      <w:bookmarkStart w:id="0" w:name="_GoBack"/>
      <w:bookmarkEnd w:id="0"/>
      <w:r>
        <w:rPr>
          <w:rFonts w:ascii="Gill Sans MT" w:hAnsi="Gill Sans MT"/>
          <w:b/>
          <w:bCs/>
          <w:color w:val="222222"/>
          <w:shd w:val="clear" w:color="auto" w:fill="FFFFFF"/>
        </w:rPr>
        <w:t>Sexual Sports Rhetoric: Global and Universal Contexts</w:t>
      </w:r>
      <w:r>
        <w:rPr>
          <w:rFonts w:ascii="Gill Sans MT" w:hAnsi="Gill Sans MT"/>
          <w:color w:val="222222"/>
        </w:rPr>
        <w:br/>
      </w:r>
      <w:r>
        <w:rPr>
          <w:rFonts w:ascii="Gill Sans MT" w:hAnsi="Gill Sans MT"/>
          <w:color w:val="222222"/>
        </w:rPr>
        <w:br/>
      </w:r>
      <w:r>
        <w:rPr>
          <w:rFonts w:ascii="Gill Sans MT" w:hAnsi="Gill Sans MT"/>
          <w:color w:val="222222"/>
          <w:shd w:val="clear" w:color="auto" w:fill="FFFFFF"/>
        </w:rPr>
        <w:t>Chapter 8: “Online Conversation Threads on Ice Hockey: A Comparison of Swedish Male and Female Participants”</w:t>
      </w:r>
      <w:r>
        <w:rPr>
          <w:rFonts w:ascii="Gill Sans MT" w:hAnsi="Gill Sans MT"/>
          <w:color w:val="222222"/>
        </w:rPr>
        <w:br/>
      </w:r>
      <w:r>
        <w:rPr>
          <w:rFonts w:ascii="Gill Sans MT" w:hAnsi="Gill Sans MT"/>
          <w:color w:val="222222"/>
        </w:rPr>
        <w:br/>
      </w:r>
      <w:r>
        <w:rPr>
          <w:rFonts w:ascii="Gill Sans MT" w:hAnsi="Gill Sans MT"/>
          <w:color w:val="222222"/>
          <w:shd w:val="clear" w:color="auto" w:fill="FFFFFF"/>
        </w:rPr>
        <w:t>Key Concepts/Ideas</w:t>
      </w:r>
      <w:r>
        <w:rPr>
          <w:rFonts w:ascii="Gill Sans MT" w:hAnsi="Gill Sans MT"/>
          <w:color w:val="222222"/>
        </w:rPr>
        <w:br/>
      </w:r>
      <w:r>
        <w:rPr>
          <w:rFonts w:ascii="Gill Sans MT" w:hAnsi="Gill Sans MT"/>
          <w:color w:val="222222"/>
          <w:shd w:val="clear" w:color="auto" w:fill="FFFFFF"/>
        </w:rPr>
        <w:t>a.</w:t>
      </w:r>
      <w:r>
        <w:rPr>
          <w:rFonts w:ascii="Gill Sans MT" w:hAnsi="Gill Sans MT"/>
          <w:i/>
          <w:iCs/>
          <w:color w:val="222222"/>
          <w:shd w:val="clear" w:color="auto" w:fill="FFFFFF"/>
        </w:rPr>
        <w:t> Difference hypothesis</w:t>
      </w:r>
      <w:r>
        <w:rPr>
          <w:rFonts w:ascii="Gill Sans MT" w:hAnsi="Gill Sans MT"/>
          <w:color w:val="222222"/>
          <w:shd w:val="clear" w:color="auto" w:fill="FFFFFF"/>
        </w:rPr>
        <w:t>: states that the differences in cultural contexts for men and women growing up in the U.S. (or any country) will influence their language usage and thus men and women will speak and write differently. This means that we’d expect to see men and women talking differently about the same sport, even about the very same game. This idea can be tested by studying social media posts by male and female fans. </w:t>
      </w:r>
      <w:r>
        <w:rPr>
          <w:rFonts w:ascii="Gill Sans MT" w:hAnsi="Gill Sans MT"/>
          <w:color w:val="222222"/>
        </w:rPr>
        <w:br/>
      </w:r>
      <w:r>
        <w:rPr>
          <w:rFonts w:ascii="Gill Sans MT" w:hAnsi="Gill Sans MT"/>
          <w:color w:val="222222"/>
        </w:rPr>
        <w:br/>
      </w:r>
      <w:r>
        <w:rPr>
          <w:rFonts w:ascii="Gill Sans MT" w:hAnsi="Gill Sans MT"/>
          <w:color w:val="222222"/>
          <w:shd w:val="clear" w:color="auto" w:fill="FFFFFF"/>
        </w:rPr>
        <w:t xml:space="preserve">b. Method: the chapter presents a qualitative method for comparing what male and female sports fans say online, focusing on </w:t>
      </w:r>
      <w:proofErr w:type="gramStart"/>
      <w:r>
        <w:rPr>
          <w:rFonts w:ascii="Gill Sans MT" w:hAnsi="Gill Sans MT"/>
          <w:color w:val="222222"/>
          <w:shd w:val="clear" w:color="auto" w:fill="FFFFFF"/>
        </w:rPr>
        <w:t>particular cases</w:t>
      </w:r>
      <w:proofErr w:type="gramEnd"/>
      <w:r>
        <w:rPr>
          <w:rFonts w:ascii="Gill Sans MT" w:hAnsi="Gill Sans MT"/>
          <w:color w:val="222222"/>
          <w:shd w:val="clear" w:color="auto" w:fill="FFFFFF"/>
        </w:rPr>
        <w:t xml:space="preserve"> where males &amp; females engaged in discussing the same point. </w:t>
      </w:r>
      <w:r>
        <w:rPr>
          <w:rFonts w:ascii="Gill Sans MT" w:hAnsi="Gill Sans MT"/>
          <w:color w:val="222222"/>
        </w:rPr>
        <w:br/>
      </w:r>
      <w:r>
        <w:rPr>
          <w:rFonts w:ascii="Gill Sans MT" w:hAnsi="Gill Sans MT"/>
          <w:color w:val="222222"/>
        </w:rPr>
        <w:br/>
      </w:r>
      <w:r>
        <w:rPr>
          <w:rFonts w:ascii="Gill Sans MT" w:hAnsi="Gill Sans MT"/>
          <w:color w:val="222222"/>
          <w:shd w:val="clear" w:color="auto" w:fill="FFFFFF"/>
        </w:rPr>
        <w:t>c. Gender Differences: comments by male fans were rated as more “adversarial” (verbal antagonism) and demonstrating more “dominance” expressions. </w:t>
      </w:r>
      <w:r>
        <w:rPr>
          <w:rFonts w:ascii="Gill Sans MT" w:hAnsi="Gill Sans MT"/>
          <w:color w:val="222222"/>
        </w:rPr>
        <w:br/>
      </w:r>
      <w:r>
        <w:rPr>
          <w:rFonts w:ascii="Gill Sans MT" w:hAnsi="Gill Sans MT"/>
          <w:color w:val="222222"/>
        </w:rPr>
        <w:br/>
      </w:r>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charset w:val="00"/>
    <w:family w:val="swiss"/>
    <w:pitch w:val="variable"/>
    <w:sig w:usb0="00000003"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awMDEzsrS0NLY0tjBQ0lEKTi0uzszPAykwrAUAnFREsywAAAA="/>
  </w:docVars>
  <w:rsids>
    <w:rsidRoot w:val="00160968"/>
    <w:rsid w:val="00160968"/>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35715"/>
  <w15:chartTrackingRefBased/>
  <w15:docId w15:val="{0C9C98B4-464A-4C39-A48D-3B9EACDE1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Words>
  <Characters>827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1</cp:revision>
  <dcterms:created xsi:type="dcterms:W3CDTF">2019-06-01T17:43:00Z</dcterms:created>
  <dcterms:modified xsi:type="dcterms:W3CDTF">2019-06-01T17:44:00Z</dcterms:modified>
</cp:coreProperties>
</file>